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C0D" w:rsidRDefault="00625795">
      <w:pPr>
        <w:rPr>
          <w:rFonts w:ascii="Century Gothic" w:hAnsi="Century Gothic"/>
        </w:rPr>
      </w:pPr>
      <w:r>
        <w:rPr>
          <w:rFonts w:ascii="Century Gothic" w:hAnsi="Century Gothic"/>
        </w:rPr>
        <w:t>¿Cuáles son los elementos que estructuran los programas de estudio</w:t>
      </w:r>
      <w:r w:rsidRPr="00625795">
        <w:rPr>
          <w:rFonts w:ascii="Century Gothic" w:hAnsi="Century Gothic"/>
        </w:rPr>
        <w:t>?</w:t>
      </w:r>
    </w:p>
    <w:tbl>
      <w:tblPr>
        <w:tblStyle w:val="Tablaconcuadrcula"/>
        <w:tblW w:w="9640" w:type="dxa"/>
        <w:tblInd w:w="-176" w:type="dxa"/>
        <w:tblLook w:val="04A0" w:firstRow="1" w:lastRow="0" w:firstColumn="1" w:lastColumn="0" w:noHBand="0" w:noVBand="1"/>
      </w:tblPr>
      <w:tblGrid>
        <w:gridCol w:w="2978"/>
        <w:gridCol w:w="3685"/>
        <w:gridCol w:w="2977"/>
      </w:tblGrid>
      <w:tr w:rsidR="00625795" w:rsidTr="00625795">
        <w:tc>
          <w:tcPr>
            <w:tcW w:w="2978" w:type="dxa"/>
          </w:tcPr>
          <w:p w:rsidR="00625795" w:rsidRDefault="00625795" w:rsidP="006257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Español</w:t>
            </w:r>
          </w:p>
        </w:tc>
        <w:tc>
          <w:tcPr>
            <w:tcW w:w="3685" w:type="dxa"/>
          </w:tcPr>
          <w:p w:rsidR="00625795" w:rsidRDefault="00625795" w:rsidP="006257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Matemáticas</w:t>
            </w:r>
          </w:p>
        </w:tc>
        <w:tc>
          <w:tcPr>
            <w:tcW w:w="2977" w:type="dxa"/>
          </w:tcPr>
          <w:p w:rsidR="00625795" w:rsidRDefault="002A1B71" w:rsidP="006257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Geografía </w:t>
            </w:r>
          </w:p>
        </w:tc>
      </w:tr>
      <w:tr w:rsidR="00625795" w:rsidTr="00625795">
        <w:tc>
          <w:tcPr>
            <w:tcW w:w="2978" w:type="dxa"/>
          </w:tcPr>
          <w:p w:rsidR="00625795" w:rsidRDefault="00625795" w:rsidP="002A1B7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*</w:t>
            </w:r>
            <w:r w:rsidRPr="00625795">
              <w:rPr>
                <w:rFonts w:ascii="Century Gothic" w:hAnsi="Century Gothic"/>
              </w:rPr>
              <w:t xml:space="preserve">Propósitos de la enseñanza del </w:t>
            </w:r>
            <w:proofErr w:type="gramStart"/>
            <w:r w:rsidRPr="00625795">
              <w:rPr>
                <w:rFonts w:ascii="Century Gothic" w:hAnsi="Century Gothic"/>
              </w:rPr>
              <w:t>Español</w:t>
            </w:r>
            <w:proofErr w:type="gramEnd"/>
            <w:r w:rsidRPr="00625795">
              <w:rPr>
                <w:rFonts w:ascii="Century Gothic" w:hAnsi="Century Gothic"/>
              </w:rPr>
              <w:t xml:space="preserve"> en la Educación Básica.</w:t>
            </w:r>
          </w:p>
          <w:p w:rsidR="00444189" w:rsidRPr="00625795" w:rsidRDefault="00444189" w:rsidP="0044418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*</w:t>
            </w:r>
            <w:r w:rsidRPr="00444189">
              <w:rPr>
                <w:rFonts w:ascii="Century Gothic" w:hAnsi="Century Gothic"/>
              </w:rPr>
              <w:t>Propós</w:t>
            </w:r>
            <w:r>
              <w:rPr>
                <w:rFonts w:ascii="Century Gothic" w:hAnsi="Century Gothic"/>
              </w:rPr>
              <w:t xml:space="preserve">itos del estudio de la enseñanza de español </w:t>
            </w:r>
            <w:r w:rsidRPr="00444189">
              <w:rPr>
                <w:rFonts w:ascii="Century Gothic" w:hAnsi="Century Gothic"/>
              </w:rPr>
              <w:t>para la educación primaria</w:t>
            </w:r>
            <w:r>
              <w:rPr>
                <w:rFonts w:ascii="Century Gothic" w:hAnsi="Century Gothic"/>
              </w:rPr>
              <w:t xml:space="preserve">. </w:t>
            </w:r>
          </w:p>
          <w:p w:rsidR="00625795" w:rsidRPr="00625795" w:rsidRDefault="00625795" w:rsidP="002A1B7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*</w:t>
            </w:r>
            <w:r w:rsidRPr="00625795">
              <w:rPr>
                <w:rFonts w:ascii="Century Gothic" w:hAnsi="Century Gothic"/>
              </w:rPr>
              <w:t xml:space="preserve">Estándares Curriculares de </w:t>
            </w:r>
            <w:proofErr w:type="gramStart"/>
            <w:r w:rsidRPr="00625795">
              <w:rPr>
                <w:rFonts w:ascii="Century Gothic" w:hAnsi="Century Gothic"/>
              </w:rPr>
              <w:t>Español</w:t>
            </w:r>
            <w:proofErr w:type="gramEnd"/>
            <w:r w:rsidRPr="00625795">
              <w:rPr>
                <w:rFonts w:ascii="Century Gothic" w:hAnsi="Century Gothic"/>
              </w:rPr>
              <w:t xml:space="preserve">. </w:t>
            </w:r>
          </w:p>
          <w:p w:rsidR="00625795" w:rsidRDefault="00625795" w:rsidP="002A1B7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*</w:t>
            </w:r>
            <w:r w:rsidRPr="00625795">
              <w:rPr>
                <w:rFonts w:ascii="Century Gothic" w:hAnsi="Century Gothic"/>
              </w:rPr>
              <w:t>Enfoque didáctico</w:t>
            </w:r>
            <w:r>
              <w:rPr>
                <w:rFonts w:ascii="Century Gothic" w:hAnsi="Century Gothic"/>
              </w:rPr>
              <w:t>.</w:t>
            </w:r>
          </w:p>
          <w:p w:rsidR="00625795" w:rsidRDefault="00625795" w:rsidP="002A1B7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*Competencias específicas de la </w:t>
            </w:r>
            <w:r w:rsidRPr="00625795">
              <w:rPr>
                <w:rFonts w:ascii="Century Gothic" w:hAnsi="Century Gothic"/>
              </w:rPr>
              <w:t xml:space="preserve">asignatura de </w:t>
            </w:r>
            <w:proofErr w:type="gramStart"/>
            <w:r w:rsidRPr="00625795">
              <w:rPr>
                <w:rFonts w:ascii="Century Gothic" w:hAnsi="Century Gothic"/>
              </w:rPr>
              <w:t>Español</w:t>
            </w:r>
            <w:proofErr w:type="gramEnd"/>
            <w:r>
              <w:rPr>
                <w:rFonts w:ascii="Century Gothic" w:hAnsi="Century Gothic"/>
              </w:rPr>
              <w:t xml:space="preserve">. </w:t>
            </w:r>
          </w:p>
          <w:p w:rsidR="00625795" w:rsidRDefault="00625795" w:rsidP="002A1B7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* </w:t>
            </w:r>
            <w:r w:rsidRPr="00625795">
              <w:rPr>
                <w:rFonts w:ascii="Century Gothic" w:hAnsi="Century Gothic"/>
              </w:rPr>
              <w:t xml:space="preserve">Las </w:t>
            </w:r>
            <w:r>
              <w:rPr>
                <w:rFonts w:ascii="Century Gothic" w:hAnsi="Century Gothic"/>
              </w:rPr>
              <w:t xml:space="preserve">prácticas sociales del lenguaje como </w:t>
            </w:r>
            <w:r w:rsidRPr="00625795">
              <w:rPr>
                <w:rFonts w:ascii="Century Gothic" w:hAnsi="Century Gothic"/>
              </w:rPr>
              <w:t>vehículo</w:t>
            </w:r>
            <w:r>
              <w:rPr>
                <w:rFonts w:ascii="Century Gothic" w:hAnsi="Century Gothic"/>
              </w:rPr>
              <w:t xml:space="preserve"> de aprendizaje </w:t>
            </w:r>
            <w:r w:rsidRPr="00625795">
              <w:rPr>
                <w:rFonts w:ascii="Century Gothic" w:hAnsi="Century Gothic"/>
              </w:rPr>
              <w:t>de la lengua</w:t>
            </w:r>
            <w:r w:rsidR="002A1B71">
              <w:rPr>
                <w:rFonts w:ascii="Century Gothic" w:hAnsi="Century Gothic"/>
              </w:rPr>
              <w:t>.</w:t>
            </w:r>
          </w:p>
          <w:p w:rsidR="002A1B71" w:rsidRDefault="002A1B71" w:rsidP="002A1B7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* El trabajo por proyectos didácticos </w:t>
            </w:r>
            <w:r w:rsidRPr="002A1B71">
              <w:rPr>
                <w:rFonts w:ascii="Century Gothic" w:hAnsi="Century Gothic"/>
              </w:rPr>
              <w:t>en la asignatura</w:t>
            </w:r>
            <w:r>
              <w:rPr>
                <w:rFonts w:ascii="Century Gothic" w:hAnsi="Century Gothic"/>
              </w:rPr>
              <w:t xml:space="preserve">. </w:t>
            </w:r>
          </w:p>
          <w:p w:rsidR="002A1B71" w:rsidRDefault="002A1B71" w:rsidP="002A1B7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* </w:t>
            </w:r>
            <w:r w:rsidRPr="002A1B71">
              <w:rPr>
                <w:rFonts w:ascii="Century Gothic" w:hAnsi="Century Gothic"/>
              </w:rPr>
              <w:t>Papel del docente y trabajo en el aula</w:t>
            </w:r>
            <w:r>
              <w:rPr>
                <w:rFonts w:ascii="Century Gothic" w:hAnsi="Century Gothic"/>
              </w:rPr>
              <w:t xml:space="preserve">. </w:t>
            </w:r>
          </w:p>
          <w:p w:rsidR="002A1B71" w:rsidRDefault="002A1B71" w:rsidP="002A1B7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* </w:t>
            </w:r>
            <w:r w:rsidRPr="002A1B71">
              <w:rPr>
                <w:rFonts w:ascii="Century Gothic" w:hAnsi="Century Gothic"/>
              </w:rPr>
              <w:t>Organización de los aprendizajes</w:t>
            </w:r>
            <w:r>
              <w:rPr>
                <w:rFonts w:ascii="Century Gothic" w:hAnsi="Century Gothic"/>
              </w:rPr>
              <w:t xml:space="preserve">. </w:t>
            </w:r>
          </w:p>
          <w:p w:rsidR="002A1B71" w:rsidRDefault="002A1B71" w:rsidP="002A1B7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*Descripción de los componentes de los </w:t>
            </w:r>
            <w:r w:rsidRPr="002A1B71">
              <w:rPr>
                <w:rFonts w:ascii="Century Gothic" w:hAnsi="Century Gothic"/>
              </w:rPr>
              <w:t>programas</w:t>
            </w:r>
            <w:r>
              <w:rPr>
                <w:rFonts w:ascii="Century Gothic" w:hAnsi="Century Gothic"/>
              </w:rPr>
              <w:t xml:space="preserve">. </w:t>
            </w:r>
          </w:p>
          <w:p w:rsidR="002A1B71" w:rsidRPr="00625795" w:rsidRDefault="002A1B71" w:rsidP="002A1B7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+ Bloques de estudio. </w:t>
            </w:r>
          </w:p>
          <w:p w:rsidR="00625795" w:rsidRDefault="00625795" w:rsidP="00625795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685" w:type="dxa"/>
          </w:tcPr>
          <w:p w:rsidR="00444189" w:rsidRDefault="002A1B71" w:rsidP="00444189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* Propósitos del estudio de las Matemáticas </w:t>
            </w:r>
            <w:r w:rsidRPr="002A1B71">
              <w:rPr>
                <w:rFonts w:ascii="Century Gothic" w:hAnsi="Century Gothic"/>
              </w:rPr>
              <w:t>para la Educación Básica</w:t>
            </w:r>
            <w:r>
              <w:rPr>
                <w:rFonts w:ascii="Century Gothic" w:hAnsi="Century Gothic"/>
              </w:rPr>
              <w:t xml:space="preserve">. </w:t>
            </w:r>
          </w:p>
          <w:p w:rsidR="00444189" w:rsidRDefault="00444189" w:rsidP="00444189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*</w:t>
            </w:r>
            <w:r w:rsidRPr="00444189">
              <w:rPr>
                <w:rFonts w:ascii="Century Gothic" w:hAnsi="Century Gothic"/>
              </w:rPr>
              <w:t>Propósi</w:t>
            </w:r>
            <w:r>
              <w:rPr>
                <w:rFonts w:ascii="Century Gothic" w:hAnsi="Century Gothic"/>
              </w:rPr>
              <w:t xml:space="preserve">tos del estudio de las matemáticas </w:t>
            </w:r>
            <w:r w:rsidRPr="00444189">
              <w:rPr>
                <w:rFonts w:ascii="Century Gothic" w:hAnsi="Century Gothic"/>
              </w:rPr>
              <w:t>para la educación primaria</w:t>
            </w:r>
            <w:r>
              <w:rPr>
                <w:rFonts w:ascii="Century Gothic" w:hAnsi="Century Gothic"/>
              </w:rPr>
              <w:t xml:space="preserve">. </w:t>
            </w:r>
          </w:p>
          <w:p w:rsidR="002A1B71" w:rsidRDefault="002A1B71" w:rsidP="002A1B7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* </w:t>
            </w:r>
            <w:r w:rsidRPr="002A1B71">
              <w:rPr>
                <w:rFonts w:ascii="Century Gothic" w:hAnsi="Century Gothic"/>
              </w:rPr>
              <w:t>Estándares de Matemáticas</w:t>
            </w:r>
            <w:r>
              <w:rPr>
                <w:rFonts w:ascii="Century Gothic" w:hAnsi="Century Gothic"/>
              </w:rPr>
              <w:t>.</w:t>
            </w:r>
          </w:p>
          <w:p w:rsidR="002A1B71" w:rsidRDefault="002A1B71" w:rsidP="002A1B7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* </w:t>
            </w:r>
            <w:r w:rsidRPr="002A1B71">
              <w:rPr>
                <w:rFonts w:ascii="Century Gothic" w:hAnsi="Century Gothic"/>
              </w:rPr>
              <w:t>Enfoque didáctico</w:t>
            </w:r>
            <w:r>
              <w:rPr>
                <w:rFonts w:ascii="Century Gothic" w:hAnsi="Century Gothic"/>
              </w:rPr>
              <w:t xml:space="preserve">. </w:t>
            </w:r>
          </w:p>
          <w:p w:rsidR="002A1B71" w:rsidRDefault="002A1B71" w:rsidP="002A1B7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* </w:t>
            </w:r>
            <w:r w:rsidRPr="002A1B71">
              <w:rPr>
                <w:rFonts w:ascii="Century Gothic" w:hAnsi="Century Gothic"/>
              </w:rPr>
              <w:t>Competencias matemáticas</w:t>
            </w:r>
            <w:r>
              <w:rPr>
                <w:rFonts w:ascii="Century Gothic" w:hAnsi="Century Gothic"/>
              </w:rPr>
              <w:t xml:space="preserve">. </w:t>
            </w:r>
          </w:p>
          <w:p w:rsidR="002A1B71" w:rsidRDefault="002A1B71" w:rsidP="002A1B7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* Organización de los </w:t>
            </w:r>
            <w:r w:rsidRPr="002A1B71">
              <w:rPr>
                <w:rFonts w:ascii="Century Gothic" w:hAnsi="Century Gothic"/>
              </w:rPr>
              <w:t>aprendizajes</w:t>
            </w:r>
            <w:r>
              <w:rPr>
                <w:rFonts w:ascii="Century Gothic" w:hAnsi="Century Gothic"/>
              </w:rPr>
              <w:t xml:space="preserve">. </w:t>
            </w:r>
          </w:p>
          <w:p w:rsidR="002A1B71" w:rsidRDefault="002A1B71" w:rsidP="002A1B7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+ Bloques de estudio. </w:t>
            </w:r>
          </w:p>
          <w:p w:rsidR="002A1B71" w:rsidRDefault="002A1B71" w:rsidP="002A1B71">
            <w:pPr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:rsidR="00625795" w:rsidRDefault="002A1B71" w:rsidP="002A1B7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* Propósitos del estudio de la Geografía </w:t>
            </w:r>
            <w:r w:rsidRPr="002A1B71">
              <w:rPr>
                <w:rFonts w:ascii="Century Gothic" w:hAnsi="Century Gothic"/>
              </w:rPr>
              <w:t>para la Educación Básica</w:t>
            </w:r>
            <w:r>
              <w:rPr>
                <w:rFonts w:ascii="Century Gothic" w:hAnsi="Century Gothic"/>
              </w:rPr>
              <w:t xml:space="preserve">. </w:t>
            </w:r>
          </w:p>
          <w:p w:rsidR="00444189" w:rsidRDefault="00444189" w:rsidP="0044418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*</w:t>
            </w:r>
            <w:r w:rsidRPr="00444189">
              <w:rPr>
                <w:rFonts w:ascii="Century Gothic" w:hAnsi="Century Gothic"/>
              </w:rPr>
              <w:t>Propósi</w:t>
            </w:r>
            <w:r>
              <w:rPr>
                <w:rFonts w:ascii="Century Gothic" w:hAnsi="Century Gothic"/>
              </w:rPr>
              <w:t xml:space="preserve">tos del estudio de la Geografía </w:t>
            </w:r>
            <w:r w:rsidRPr="00444189">
              <w:rPr>
                <w:rFonts w:ascii="Century Gothic" w:hAnsi="Century Gothic"/>
              </w:rPr>
              <w:t>para la educación primaria</w:t>
            </w:r>
            <w:r>
              <w:rPr>
                <w:rFonts w:ascii="Century Gothic" w:hAnsi="Century Gothic"/>
              </w:rPr>
              <w:t xml:space="preserve">. </w:t>
            </w:r>
          </w:p>
          <w:p w:rsidR="002A1B71" w:rsidRDefault="002A1B71" w:rsidP="002A1B7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* </w:t>
            </w:r>
            <w:r w:rsidRPr="002A1B71">
              <w:rPr>
                <w:rFonts w:ascii="Century Gothic" w:hAnsi="Century Gothic"/>
              </w:rPr>
              <w:t>Enfoque didáctico</w:t>
            </w:r>
            <w:r>
              <w:rPr>
                <w:rFonts w:ascii="Century Gothic" w:hAnsi="Century Gothic"/>
              </w:rPr>
              <w:t>.</w:t>
            </w:r>
          </w:p>
          <w:p w:rsidR="002A1B71" w:rsidRDefault="002A1B71" w:rsidP="002A1B7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* Competencias </w:t>
            </w:r>
            <w:r w:rsidRPr="002A1B71">
              <w:rPr>
                <w:rFonts w:ascii="Century Gothic" w:hAnsi="Century Gothic"/>
              </w:rPr>
              <w:t>geográficas</w:t>
            </w:r>
            <w:r>
              <w:rPr>
                <w:rFonts w:ascii="Century Gothic" w:hAnsi="Century Gothic"/>
              </w:rPr>
              <w:t>.</w:t>
            </w:r>
          </w:p>
          <w:p w:rsidR="00D65F6A" w:rsidRPr="007C1AFE" w:rsidRDefault="00D65F6A" w:rsidP="002A1B71">
            <w:pPr>
              <w:rPr>
                <w:rFonts w:ascii="HelveticaNeue-Light" w:hAnsi="HelveticaNeue-Light" w:cs="HelveticaNeue-Light"/>
                <w:sz w:val="18"/>
                <w:szCs w:val="18"/>
              </w:rPr>
            </w:pPr>
            <w:r w:rsidRPr="007C1AFE">
              <w:rPr>
                <w:rFonts w:ascii="HelveticaNeue-Light" w:hAnsi="HelveticaNeue-Light" w:cs="HelveticaNeue-Light"/>
                <w:sz w:val="18"/>
                <w:szCs w:val="18"/>
              </w:rPr>
              <w:t>+ Manejo de información geográfica.</w:t>
            </w:r>
          </w:p>
          <w:p w:rsidR="00D65F6A" w:rsidRPr="007C1AFE" w:rsidRDefault="00D65F6A" w:rsidP="002A1B71">
            <w:pPr>
              <w:rPr>
                <w:rFonts w:ascii="HelveticaNeue-Light" w:hAnsi="HelveticaNeue-Light" w:cs="HelveticaNeue-Light"/>
                <w:sz w:val="18"/>
                <w:szCs w:val="18"/>
              </w:rPr>
            </w:pPr>
            <w:r w:rsidRPr="007C1AFE">
              <w:rPr>
                <w:rFonts w:ascii="HelveticaNeue-Light" w:hAnsi="HelveticaNeue-Light" w:cs="HelveticaNeue-Light"/>
                <w:sz w:val="18"/>
                <w:szCs w:val="18"/>
              </w:rPr>
              <w:t>+ Valoración de la diversidad natural.</w:t>
            </w:r>
          </w:p>
          <w:p w:rsidR="00D65F6A" w:rsidRPr="007C1AFE" w:rsidRDefault="00D65F6A" w:rsidP="002A1B71">
            <w:pPr>
              <w:rPr>
                <w:rFonts w:ascii="HelveticaNeue-Light" w:hAnsi="HelveticaNeue-Light" w:cs="HelveticaNeue-Light"/>
                <w:sz w:val="18"/>
                <w:szCs w:val="18"/>
              </w:rPr>
            </w:pPr>
            <w:r w:rsidRPr="007C1AFE">
              <w:rPr>
                <w:rFonts w:ascii="HelveticaNeue-Light" w:hAnsi="HelveticaNeue-Light" w:cs="HelveticaNeue-Light"/>
                <w:sz w:val="18"/>
                <w:szCs w:val="18"/>
              </w:rPr>
              <w:t>+ Aprecio de la diversidad social y cultural</w:t>
            </w:r>
          </w:p>
          <w:p w:rsidR="00D65F6A" w:rsidRPr="007C1AFE" w:rsidRDefault="00D65F6A" w:rsidP="002A1B71">
            <w:pPr>
              <w:rPr>
                <w:rFonts w:ascii="HelveticaNeue-Light" w:hAnsi="HelveticaNeue-Light" w:cs="HelveticaNeue-Light"/>
                <w:sz w:val="18"/>
                <w:szCs w:val="18"/>
              </w:rPr>
            </w:pPr>
            <w:r w:rsidRPr="007C1AFE">
              <w:rPr>
                <w:rFonts w:ascii="HelveticaNeue-Light" w:hAnsi="HelveticaNeue-Light" w:cs="HelveticaNeue-Light"/>
                <w:sz w:val="18"/>
                <w:szCs w:val="18"/>
              </w:rPr>
              <w:t>+ Reflexión de las diferencias socioeconómicas.</w:t>
            </w:r>
          </w:p>
          <w:p w:rsidR="00D65F6A" w:rsidRPr="007C1AFE" w:rsidRDefault="00D65F6A" w:rsidP="002A1B71">
            <w:pPr>
              <w:rPr>
                <w:rFonts w:ascii="HelveticaNeue-Light" w:hAnsi="HelveticaNeue-Light" w:cs="HelveticaNeue-Light"/>
                <w:sz w:val="18"/>
                <w:szCs w:val="18"/>
              </w:rPr>
            </w:pPr>
            <w:r w:rsidRPr="007C1AFE">
              <w:rPr>
                <w:rFonts w:ascii="HelveticaNeue-Light" w:hAnsi="HelveticaNeue-Light" w:cs="HelveticaNeue-Light"/>
                <w:sz w:val="18"/>
                <w:szCs w:val="18"/>
              </w:rPr>
              <w:t>+ Participación en el espacio donde se vive.</w:t>
            </w:r>
          </w:p>
          <w:p w:rsidR="00D65F6A" w:rsidRPr="00D65F6A" w:rsidRDefault="00D65F6A" w:rsidP="00D65F6A">
            <w:pPr>
              <w:jc w:val="both"/>
              <w:rPr>
                <w:rFonts w:ascii="Century Gothic" w:hAnsi="Century Gothic"/>
                <w:sz w:val="16"/>
              </w:rPr>
            </w:pPr>
            <w:r w:rsidRPr="00D65F6A">
              <w:rPr>
                <w:rFonts w:ascii="Century Gothic" w:hAnsi="Century Gothic"/>
                <w:sz w:val="16"/>
              </w:rPr>
              <w:t>La integración de conceptos, habilidades y actitudes geográficos favorece el desarrollo de competencias, lo que permite abordar los contenidos de cada grado desde una perspectiva geográfica integral.</w:t>
            </w:r>
          </w:p>
          <w:p w:rsidR="002A1B71" w:rsidRDefault="002A1B71" w:rsidP="002A1B7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* </w:t>
            </w:r>
            <w:r w:rsidRPr="002A1B71">
              <w:rPr>
                <w:rFonts w:ascii="Century Gothic" w:hAnsi="Century Gothic"/>
              </w:rPr>
              <w:t>El papel del alumno</w:t>
            </w:r>
            <w:r>
              <w:rPr>
                <w:rFonts w:ascii="Century Gothic" w:hAnsi="Century Gothic"/>
              </w:rPr>
              <w:t xml:space="preserve">. </w:t>
            </w:r>
          </w:p>
          <w:p w:rsidR="002A1B71" w:rsidRDefault="002A1B71" w:rsidP="002A1B7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* </w:t>
            </w:r>
            <w:r w:rsidRPr="002A1B71">
              <w:rPr>
                <w:rFonts w:ascii="Century Gothic" w:hAnsi="Century Gothic"/>
              </w:rPr>
              <w:t>El papel del docente</w:t>
            </w:r>
            <w:r>
              <w:rPr>
                <w:rFonts w:ascii="Century Gothic" w:hAnsi="Century Gothic"/>
              </w:rPr>
              <w:t>.</w:t>
            </w:r>
          </w:p>
          <w:p w:rsidR="002A1B71" w:rsidRDefault="002A1B71" w:rsidP="002A1B7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* </w:t>
            </w:r>
            <w:r w:rsidRPr="002A1B71">
              <w:rPr>
                <w:rFonts w:ascii="Century Gothic" w:hAnsi="Century Gothic"/>
              </w:rPr>
              <w:t>Recursos didácticos</w:t>
            </w:r>
            <w:r>
              <w:rPr>
                <w:rFonts w:ascii="Century Gothic" w:hAnsi="Century Gothic"/>
              </w:rPr>
              <w:t>.</w:t>
            </w:r>
          </w:p>
          <w:p w:rsidR="002A1B71" w:rsidRDefault="002A1B71" w:rsidP="002A1B7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* </w:t>
            </w:r>
            <w:r w:rsidRPr="002A1B71">
              <w:rPr>
                <w:rFonts w:ascii="Century Gothic" w:hAnsi="Century Gothic"/>
              </w:rPr>
              <w:t>El traba</w:t>
            </w:r>
            <w:r>
              <w:rPr>
                <w:rFonts w:ascii="Century Gothic" w:hAnsi="Century Gothic"/>
              </w:rPr>
              <w:t xml:space="preserve">jo con mapas para el desarrollo </w:t>
            </w:r>
            <w:r w:rsidRPr="002A1B71">
              <w:rPr>
                <w:rFonts w:ascii="Century Gothic" w:hAnsi="Century Gothic"/>
              </w:rPr>
              <w:t>de aprendizajes geográficos</w:t>
            </w:r>
          </w:p>
          <w:p w:rsidR="002A1B71" w:rsidRDefault="002A1B71" w:rsidP="002A1B7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* </w:t>
            </w:r>
            <w:r w:rsidRPr="002A1B71">
              <w:rPr>
                <w:rFonts w:ascii="Century Gothic" w:hAnsi="Century Gothic"/>
              </w:rPr>
              <w:t>Organización de los aprendizajes</w:t>
            </w:r>
            <w:r>
              <w:rPr>
                <w:rFonts w:ascii="Century Gothic" w:hAnsi="Century Gothic"/>
              </w:rPr>
              <w:t>.</w:t>
            </w:r>
          </w:p>
          <w:p w:rsidR="002A1B71" w:rsidRDefault="002A1B71" w:rsidP="002A1B7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* </w:t>
            </w:r>
            <w:r w:rsidRPr="002A1B71">
              <w:rPr>
                <w:rFonts w:ascii="Century Gothic" w:hAnsi="Century Gothic"/>
              </w:rPr>
              <w:t>Ejes temáticos</w:t>
            </w:r>
            <w:r>
              <w:rPr>
                <w:rFonts w:ascii="Century Gothic" w:hAnsi="Century Gothic"/>
              </w:rPr>
              <w:t>.</w:t>
            </w:r>
          </w:p>
          <w:p w:rsidR="002A1B71" w:rsidRDefault="002A1B71" w:rsidP="002A1B7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* </w:t>
            </w:r>
            <w:r w:rsidRPr="002A1B71">
              <w:rPr>
                <w:rFonts w:ascii="Century Gothic" w:hAnsi="Century Gothic"/>
              </w:rPr>
              <w:t>Bloques de estudio</w:t>
            </w:r>
            <w:r>
              <w:rPr>
                <w:rFonts w:ascii="Century Gothic" w:hAnsi="Century Gothic"/>
              </w:rPr>
              <w:t xml:space="preserve">. </w:t>
            </w:r>
          </w:p>
          <w:p w:rsidR="00742A6D" w:rsidRDefault="00742A6D" w:rsidP="002A1B7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* </w:t>
            </w:r>
            <w:r w:rsidRPr="00742A6D">
              <w:rPr>
                <w:rFonts w:ascii="Century Gothic" w:hAnsi="Century Gothic"/>
              </w:rPr>
              <w:t>Descripción general del curso</w:t>
            </w:r>
            <w:r>
              <w:rPr>
                <w:rFonts w:ascii="Century Gothic" w:hAnsi="Century Gothic"/>
              </w:rPr>
              <w:t xml:space="preserve">. </w:t>
            </w:r>
          </w:p>
          <w:p w:rsidR="00742A6D" w:rsidRDefault="00742A6D" w:rsidP="002A1B7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* Bloques </w:t>
            </w:r>
          </w:p>
        </w:tc>
        <w:bookmarkStart w:id="0" w:name="_GoBack"/>
        <w:bookmarkEnd w:id="0"/>
      </w:tr>
    </w:tbl>
    <w:p w:rsidR="00625795" w:rsidRDefault="00625795">
      <w:pPr>
        <w:rPr>
          <w:rFonts w:ascii="Century Gothic" w:hAnsi="Century Gothic"/>
        </w:rPr>
      </w:pPr>
    </w:p>
    <w:p w:rsidR="00413E1B" w:rsidRDefault="00413E1B">
      <w:pPr>
        <w:rPr>
          <w:rFonts w:ascii="Century Gothic" w:hAnsi="Century Gothic"/>
        </w:rPr>
      </w:pPr>
    </w:p>
    <w:p w:rsidR="00413E1B" w:rsidRPr="00625795" w:rsidRDefault="00413E1B">
      <w:pPr>
        <w:rPr>
          <w:rFonts w:ascii="Century Gothic" w:hAnsi="Century Gothic"/>
        </w:rPr>
      </w:pPr>
    </w:p>
    <w:sectPr w:rsidR="00413E1B" w:rsidRPr="0062579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8E2" w:rsidRDefault="00A008E2" w:rsidP="00444189">
      <w:pPr>
        <w:spacing w:after="0" w:line="240" w:lineRule="auto"/>
      </w:pPr>
      <w:r>
        <w:separator/>
      </w:r>
    </w:p>
  </w:endnote>
  <w:endnote w:type="continuationSeparator" w:id="0">
    <w:p w:rsidR="00A008E2" w:rsidRDefault="00A008E2" w:rsidP="00444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527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778"/>
      <w:gridCol w:w="3246"/>
    </w:tblGrid>
    <w:tr w:rsidR="00444189" w:rsidTr="00BD3682">
      <w:trPr>
        <w:trHeight w:val="349"/>
      </w:trPr>
      <w:tc>
        <w:tcPr>
          <w:tcW w:w="3381" w:type="pct"/>
          <w:tcBorders>
            <w:top w:val="single" w:sz="4" w:space="0" w:color="000000" w:themeColor="text1"/>
          </w:tcBorders>
        </w:tcPr>
        <w:p w:rsidR="00444189" w:rsidRDefault="00444189" w:rsidP="00BD3682">
          <w:pPr>
            <w:pStyle w:val="Piedepgina"/>
          </w:pPr>
          <w:r>
            <w:rPr>
              <w:b/>
            </w:rPr>
            <w:t xml:space="preserve">Alumna: Wendy </w:t>
          </w:r>
          <w:proofErr w:type="spellStart"/>
          <w:r>
            <w:rPr>
              <w:b/>
            </w:rPr>
            <w:t>Yulianne</w:t>
          </w:r>
          <w:proofErr w:type="spellEnd"/>
          <w:r>
            <w:rPr>
              <w:b/>
            </w:rPr>
            <w:t xml:space="preserve"> Morales </w:t>
          </w:r>
          <w:proofErr w:type="spellStart"/>
          <w:r>
            <w:rPr>
              <w:b/>
            </w:rPr>
            <w:t>Mucito</w:t>
          </w:r>
          <w:proofErr w:type="spellEnd"/>
        </w:p>
        <w:p w:rsidR="00444189" w:rsidRPr="00767D1A" w:rsidRDefault="00444189" w:rsidP="00BD3682">
          <w:pPr>
            <w:pStyle w:val="Piedepgina"/>
            <w:rPr>
              <w:b/>
            </w:rPr>
          </w:pPr>
        </w:p>
      </w:tc>
      <w:tc>
        <w:tcPr>
          <w:tcW w:w="1619" w:type="pct"/>
          <w:tcBorders>
            <w:top w:val="single" w:sz="4" w:space="0" w:color="C0504D" w:themeColor="accent2"/>
          </w:tcBorders>
          <w:shd w:val="clear" w:color="auto" w:fill="C2D69B" w:themeFill="accent3" w:themeFillTint="99"/>
        </w:tcPr>
        <w:p w:rsidR="00444189" w:rsidRDefault="00444189" w:rsidP="00BD3682">
          <w:pPr>
            <w:pStyle w:val="Encabezado"/>
            <w:jc w:val="center"/>
            <w:rPr>
              <w:rFonts w:ascii="Century Gothic" w:hAnsi="Century Gothic"/>
              <w:b/>
              <w:sz w:val="18"/>
              <w:szCs w:val="18"/>
            </w:rPr>
          </w:pPr>
          <w:r>
            <w:rPr>
              <w:rFonts w:ascii="Century Gothic" w:hAnsi="Century Gothic"/>
              <w:b/>
              <w:sz w:val="18"/>
              <w:szCs w:val="18"/>
            </w:rPr>
            <w:t>Adecuación curricular</w:t>
          </w:r>
        </w:p>
        <w:p w:rsidR="00444189" w:rsidRPr="002261CF" w:rsidRDefault="00444189" w:rsidP="00BD3682">
          <w:pPr>
            <w:pStyle w:val="Encabezado"/>
            <w:jc w:val="center"/>
            <w:rPr>
              <w:b/>
              <w:color w:val="FFFFFF" w:themeColor="background1"/>
            </w:rPr>
          </w:pPr>
        </w:p>
      </w:tc>
    </w:tr>
  </w:tbl>
  <w:p w:rsidR="00444189" w:rsidRDefault="00444189" w:rsidP="0044418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8E2" w:rsidRDefault="00A008E2" w:rsidP="00444189">
      <w:pPr>
        <w:spacing w:after="0" w:line="240" w:lineRule="auto"/>
      </w:pPr>
      <w:r>
        <w:separator/>
      </w:r>
    </w:p>
  </w:footnote>
  <w:footnote w:type="continuationSeparator" w:id="0">
    <w:p w:rsidR="00A008E2" w:rsidRDefault="00A008E2" w:rsidP="00444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189" w:rsidRPr="002261CF" w:rsidRDefault="00444189" w:rsidP="00444189">
    <w:pPr>
      <w:pStyle w:val="Encabezado"/>
      <w:rPr>
        <w:rFonts w:ascii="Century Gothic" w:hAnsi="Century Gothic"/>
        <w:b/>
        <w:sz w:val="18"/>
        <w:szCs w:val="18"/>
      </w:rPr>
    </w:pPr>
    <w:r>
      <w:rPr>
        <w:b/>
        <w:noProof/>
        <w:sz w:val="20"/>
        <w:szCs w:val="20"/>
        <w:lang w:eastAsia="es-MX"/>
      </w:rPr>
      <w:drawing>
        <wp:anchor distT="0" distB="0" distL="114300" distR="114300" simplePos="0" relativeHeight="251659264" behindDoc="0" locked="0" layoutInCell="1" allowOverlap="1" wp14:anchorId="4BD24752" wp14:editId="5D06E111">
          <wp:simplePos x="0" y="0"/>
          <wp:positionH relativeFrom="column">
            <wp:posOffset>4984410</wp:posOffset>
          </wp:positionH>
          <wp:positionV relativeFrom="paragraph">
            <wp:posOffset>-185626</wp:posOffset>
          </wp:positionV>
          <wp:extent cx="772338" cy="544948"/>
          <wp:effectExtent l="57150" t="0" r="46812" b="45602"/>
          <wp:wrapNone/>
          <wp:docPr id="4" name="Imagen 2" descr="bine_pue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ne_pue.jpg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338" cy="544948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44450" dist="27940" dir="5400000" algn="ctr">
                      <a:srgbClr val="000000">
                        <a:alpha val="32000"/>
                      </a:srgbClr>
                    </a:outerShdw>
                  </a:effectLst>
                </pic:spPr>
              </pic:pic>
            </a:graphicData>
          </a:graphic>
        </wp:anchor>
      </w:drawing>
    </w:r>
    <w:r>
      <w:rPr>
        <w:b/>
        <w:noProof/>
        <w:sz w:val="20"/>
        <w:szCs w:val="20"/>
        <w:lang w:eastAsia="es-MX"/>
      </w:rPr>
      <w:drawing>
        <wp:anchor distT="0" distB="0" distL="114300" distR="114300" simplePos="0" relativeHeight="251660288" behindDoc="0" locked="0" layoutInCell="1" allowOverlap="0" wp14:anchorId="6BF51F91" wp14:editId="35C8E813">
          <wp:simplePos x="0" y="0"/>
          <wp:positionH relativeFrom="column">
            <wp:posOffset>-433764</wp:posOffset>
          </wp:positionH>
          <wp:positionV relativeFrom="paragraph">
            <wp:posOffset>-228157</wp:posOffset>
          </wp:positionV>
          <wp:extent cx="1033573" cy="648587"/>
          <wp:effectExtent l="19050" t="0" r="0" b="0"/>
          <wp:wrapNone/>
          <wp:docPr id="5" name="Imagen 1" descr="Descripción: C:\Documents and Settings\ALEJANDRO\Mis documentos\Mis imágenes\sep 20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Documents and Settings\ALEJANDRO\Mis documentos\Mis imágenes\sep 201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573" cy="648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20"/>
        <w:szCs w:val="20"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4515485</wp:posOffset>
              </wp:positionH>
              <wp:positionV relativeFrom="paragraph">
                <wp:posOffset>-450850</wp:posOffset>
              </wp:positionV>
              <wp:extent cx="9525" cy="921385"/>
              <wp:effectExtent l="19685" t="25400" r="27940" b="24765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9525" cy="92138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accent3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355.55pt;margin-top:-35.5pt;width:.75pt;height:72.5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" strokecolor="#76923c [2406]" strokeweight="3pt">
              <v:shadow color="#4e6128 [1606]" opacity=".5" offset="1pt"/>
            </v:shape>
          </w:pict>
        </mc:Fallback>
      </mc:AlternateContent>
    </w:r>
    <w:r>
      <w:rPr>
        <w:b/>
        <w:noProof/>
        <w:color w:val="17365D" w:themeColor="text2" w:themeShade="BF"/>
        <w:sz w:val="20"/>
        <w:szCs w:val="20"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1057275</wp:posOffset>
              </wp:positionH>
              <wp:positionV relativeFrom="paragraph">
                <wp:posOffset>-456565</wp:posOffset>
              </wp:positionV>
              <wp:extent cx="9525" cy="921385"/>
              <wp:effectExtent l="19050" t="19685" r="19050" b="20955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9525" cy="92138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accent3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onector recto de flecha 1" o:spid="_x0000_s1026" type="#_x0000_t32" style="position:absolute;margin-left:83.25pt;margin-top:-35.95pt;width:.75pt;height:72.5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" strokecolor="#76923c [2406]" strokeweight="3pt">
              <v:shadow color="#4e6128 [1606]" opacity=".5" offset="1pt"/>
            </v:shape>
          </w:pict>
        </mc:Fallback>
      </mc:AlternateContent>
    </w:r>
    <w:r>
      <w:rPr>
        <w:b/>
        <w:sz w:val="20"/>
        <w:szCs w:val="20"/>
      </w:rPr>
      <w:t xml:space="preserve">                                                          </w:t>
    </w:r>
    <w:r w:rsidRPr="002261CF">
      <w:rPr>
        <w:rFonts w:ascii="Century Gothic" w:hAnsi="Century Gothic"/>
        <w:b/>
        <w:sz w:val="18"/>
        <w:szCs w:val="18"/>
      </w:rPr>
      <w:t xml:space="preserve">Benemérito Instituto Normal del Estado </w:t>
    </w:r>
  </w:p>
  <w:p w:rsidR="00444189" w:rsidRPr="002261CF" w:rsidRDefault="00444189" w:rsidP="00444189">
    <w:pPr>
      <w:pStyle w:val="Encabezado"/>
      <w:rPr>
        <w:rFonts w:ascii="Century Gothic" w:hAnsi="Century Gothic"/>
        <w:b/>
        <w:sz w:val="18"/>
        <w:szCs w:val="18"/>
      </w:rPr>
    </w:pPr>
    <w:r w:rsidRPr="002261CF">
      <w:rPr>
        <w:rFonts w:ascii="Century Gothic" w:hAnsi="Century Gothic"/>
        <w:b/>
        <w:sz w:val="18"/>
        <w:szCs w:val="18"/>
      </w:rPr>
      <w:t xml:space="preserve">                                                            </w:t>
    </w:r>
    <w:r>
      <w:rPr>
        <w:rFonts w:ascii="Century Gothic" w:hAnsi="Century Gothic"/>
        <w:b/>
        <w:sz w:val="18"/>
        <w:szCs w:val="18"/>
      </w:rPr>
      <w:t>G</w:t>
    </w:r>
    <w:r w:rsidRPr="002261CF">
      <w:rPr>
        <w:rFonts w:ascii="Century Gothic" w:hAnsi="Century Gothic"/>
        <w:b/>
        <w:sz w:val="18"/>
        <w:szCs w:val="18"/>
      </w:rPr>
      <w:t>ral. Juan Crisóstomo Bonilla”</w:t>
    </w:r>
    <w:r w:rsidRPr="002261CF">
      <w:rPr>
        <w:rFonts w:ascii="Century Gothic" w:hAnsi="Century Gothic"/>
        <w:b/>
        <w:noProof/>
        <w:sz w:val="18"/>
        <w:szCs w:val="18"/>
        <w:lang w:eastAsia="es-MX"/>
      </w:rPr>
      <w:t xml:space="preserve"> </w:t>
    </w:r>
  </w:p>
  <w:p w:rsidR="00444189" w:rsidRPr="002261CF" w:rsidRDefault="00444189" w:rsidP="00444189">
    <w:pPr>
      <w:pStyle w:val="Encabezado"/>
      <w:rPr>
        <w:rFonts w:ascii="Century Gothic" w:hAnsi="Century Gothic"/>
        <w:b/>
        <w:sz w:val="18"/>
        <w:szCs w:val="18"/>
      </w:rPr>
    </w:pPr>
    <w:r w:rsidRPr="002261CF">
      <w:rPr>
        <w:rFonts w:ascii="Century Gothic" w:hAnsi="Century Gothic"/>
        <w:b/>
        <w:sz w:val="18"/>
        <w:szCs w:val="18"/>
      </w:rPr>
      <w:t xml:space="preserve">                                                      Licenciatura de Educación Primaria</w:t>
    </w:r>
  </w:p>
  <w:p w:rsidR="00444189" w:rsidRDefault="00444189">
    <w:pPr>
      <w:pStyle w:val="Encabezado"/>
      <w:rPr>
        <w:b/>
        <w:sz w:val="18"/>
        <w:szCs w:val="18"/>
      </w:rPr>
    </w:pPr>
    <w:r w:rsidRPr="002261CF">
      <w:rPr>
        <w:rFonts w:ascii="Century Gothic" w:hAnsi="Century Gothic"/>
        <w:b/>
        <w:sz w:val="18"/>
        <w:szCs w:val="18"/>
      </w:rPr>
      <w:t xml:space="preserve">                                                                            </w:t>
    </w:r>
    <w:r>
      <w:rPr>
        <w:rFonts w:ascii="Century Gothic" w:hAnsi="Century Gothic"/>
        <w:b/>
        <w:sz w:val="18"/>
        <w:szCs w:val="18"/>
      </w:rPr>
      <w:t>2013-2014</w:t>
    </w:r>
  </w:p>
  <w:p w:rsidR="00444189" w:rsidRPr="00444189" w:rsidRDefault="00444189">
    <w:pPr>
      <w:pStyle w:val="Encabezado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9pt" o:bullet="t">
        <v:imagedata r:id="rId1" o:title="mso895F"/>
      </v:shape>
    </w:pict>
  </w:numPicBullet>
  <w:abstractNum w:abstractNumId="0">
    <w:nsid w:val="2B256A2C"/>
    <w:multiLevelType w:val="hybridMultilevel"/>
    <w:tmpl w:val="F21CDEC6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795"/>
    <w:rsid w:val="000A72C0"/>
    <w:rsid w:val="00193131"/>
    <w:rsid w:val="00231062"/>
    <w:rsid w:val="002A1B71"/>
    <w:rsid w:val="00413E1B"/>
    <w:rsid w:val="00444189"/>
    <w:rsid w:val="00547A17"/>
    <w:rsid w:val="00625795"/>
    <w:rsid w:val="00742A6D"/>
    <w:rsid w:val="00777C0D"/>
    <w:rsid w:val="007C1AFE"/>
    <w:rsid w:val="00A008E2"/>
    <w:rsid w:val="00AD689C"/>
    <w:rsid w:val="00C630A6"/>
    <w:rsid w:val="00D65F6A"/>
    <w:rsid w:val="00E20707"/>
    <w:rsid w:val="00E643A0"/>
    <w:rsid w:val="00E91B53"/>
    <w:rsid w:val="00EA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25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2579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41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4189"/>
  </w:style>
  <w:style w:type="paragraph" w:styleId="Piedepgina">
    <w:name w:val="footer"/>
    <w:basedOn w:val="Normal"/>
    <w:link w:val="PiedepginaCar"/>
    <w:uiPriority w:val="99"/>
    <w:unhideWhenUsed/>
    <w:rsid w:val="004441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41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25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2579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41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4189"/>
  </w:style>
  <w:style w:type="paragraph" w:styleId="Piedepgina">
    <w:name w:val="footer"/>
    <w:basedOn w:val="Normal"/>
    <w:link w:val="PiedepginaCar"/>
    <w:uiPriority w:val="99"/>
    <w:unhideWhenUsed/>
    <w:rsid w:val="004441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4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Invitado_</cp:lastModifiedBy>
  <cp:revision>6</cp:revision>
  <dcterms:created xsi:type="dcterms:W3CDTF">2014-09-02T14:53:00Z</dcterms:created>
  <dcterms:modified xsi:type="dcterms:W3CDTF">2014-10-19T22:33:00Z</dcterms:modified>
</cp:coreProperties>
</file>